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8BB" w:rsidRPr="0052450B" w:rsidRDefault="004978BB" w:rsidP="0052450B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 w:rsidRPr="0052450B">
        <w:rPr>
          <w:rFonts w:asciiTheme="minorHAnsi" w:hAnsiTheme="minorHAnsi" w:cstheme="minorHAnsi"/>
          <w:b/>
        </w:rPr>
        <w:t>Opening Activity or Discussion</w:t>
      </w:r>
    </w:p>
    <w:p w:rsidR="00CD2236" w:rsidRDefault="00CD2236" w:rsidP="005245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Cs/>
          <w:lang w:bidi="en-US"/>
        </w:rPr>
      </w:pPr>
      <w:r>
        <w:rPr>
          <w:rFonts w:asciiTheme="minorHAnsi" w:hAnsiTheme="minorHAnsi" w:cstheme="minorHAnsi"/>
          <w:bCs/>
          <w:lang w:bidi="en-US"/>
        </w:rPr>
        <w:t>Introduce the purpose of the day.</w:t>
      </w:r>
    </w:p>
    <w:p w:rsidR="00CD2236" w:rsidRDefault="00CD2236" w:rsidP="005245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Cs/>
          <w:lang w:bidi="en-US"/>
        </w:rPr>
      </w:pPr>
      <w:r>
        <w:rPr>
          <w:rFonts w:asciiTheme="minorHAnsi" w:hAnsiTheme="minorHAnsi" w:cstheme="minorHAnsi"/>
          <w:bCs/>
          <w:lang w:bidi="en-US"/>
        </w:rPr>
        <w:t>Recognize that some or many of the members may have been very young at</w:t>
      </w:r>
      <w:r w:rsidR="00A957CF">
        <w:rPr>
          <w:rFonts w:asciiTheme="minorHAnsi" w:hAnsiTheme="minorHAnsi" w:cstheme="minorHAnsi"/>
          <w:bCs/>
          <w:lang w:bidi="en-US"/>
        </w:rPr>
        <w:t xml:space="preserve"> </w:t>
      </w:r>
      <w:r>
        <w:rPr>
          <w:rFonts w:asciiTheme="minorHAnsi" w:hAnsiTheme="minorHAnsi" w:cstheme="minorHAnsi"/>
          <w:bCs/>
          <w:lang w:bidi="en-US"/>
        </w:rPr>
        <w:t xml:space="preserve">the time when </w:t>
      </w:r>
      <w:r w:rsidR="00A957CF">
        <w:rPr>
          <w:rFonts w:asciiTheme="minorHAnsi" w:hAnsiTheme="minorHAnsi" w:cstheme="minorHAnsi"/>
          <w:bCs/>
          <w:lang w:bidi="en-US"/>
        </w:rPr>
        <w:t xml:space="preserve">9/11 happened in 2011 so their memory may not be as strong. </w:t>
      </w:r>
    </w:p>
    <w:p w:rsidR="00CD2236" w:rsidRDefault="007D7592" w:rsidP="005245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Cs/>
          <w:lang w:bidi="en-US"/>
        </w:rPr>
      </w:pPr>
      <w:r w:rsidRPr="0052450B">
        <w:rPr>
          <w:rFonts w:asciiTheme="minorHAnsi" w:hAnsiTheme="minorHAnsi" w:cstheme="minorHAnsi"/>
          <w:bCs/>
          <w:lang w:bidi="en-US"/>
        </w:rPr>
        <w:t xml:space="preserve">Present the timeline of tragedies that occurred on September 11, 2001. </w:t>
      </w:r>
    </w:p>
    <w:p w:rsidR="00CD2236" w:rsidRDefault="003B5F2E" w:rsidP="005245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Cs/>
          <w:lang w:bidi="en-US"/>
        </w:rPr>
      </w:pPr>
      <w:r>
        <w:rPr>
          <w:rFonts w:asciiTheme="minorHAnsi" w:hAnsiTheme="minorHAnsi" w:cstheme="minorHAnsi"/>
          <w:bCs/>
          <w:lang w:bidi="en-US"/>
        </w:rPr>
        <w:t>Talk briefly about the National Day of Service – how it came about and its purpose.</w:t>
      </w:r>
    </w:p>
    <w:p w:rsidR="00851755" w:rsidRPr="001340BB" w:rsidRDefault="00851755" w:rsidP="00851755">
      <w:pPr>
        <w:spacing w:before="120" w:after="120" w:line="240" w:lineRule="auto"/>
        <w:rPr>
          <w:rFonts w:asciiTheme="minorHAnsi" w:hAnsiTheme="minorHAnsi" w:cstheme="minorHAnsi"/>
          <w:lang w:val="en"/>
        </w:rPr>
      </w:pPr>
      <w:r w:rsidRPr="001340BB">
        <w:rPr>
          <w:rFonts w:asciiTheme="minorHAnsi" w:hAnsiTheme="minorHAnsi" w:cstheme="minorHAnsi"/>
          <w:lang w:val="en"/>
        </w:rPr>
        <w:t xml:space="preserve">With the option below, the activity can be done first individually where each participant takes some time to reflect individually and then it can stop </w:t>
      </w:r>
      <w:r>
        <w:rPr>
          <w:rFonts w:asciiTheme="minorHAnsi" w:hAnsiTheme="minorHAnsi" w:cstheme="minorHAnsi"/>
          <w:lang w:val="en"/>
        </w:rPr>
        <w:t xml:space="preserve">there or </w:t>
      </w:r>
      <w:r w:rsidRPr="001340BB">
        <w:rPr>
          <w:rFonts w:asciiTheme="minorHAnsi" w:hAnsiTheme="minorHAnsi" w:cstheme="minorHAnsi"/>
          <w:lang w:val="en"/>
        </w:rPr>
        <w:t>be shared in a pair or shared in the larger group.</w:t>
      </w:r>
    </w:p>
    <w:p w:rsidR="007D7592" w:rsidRPr="00851755" w:rsidRDefault="003B5F2E" w:rsidP="00851755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rPr>
          <w:rFonts w:asciiTheme="minorHAnsi" w:hAnsiTheme="minorHAnsi" w:cstheme="minorHAnsi"/>
          <w:lang w:bidi="en-US"/>
        </w:rPr>
      </w:pPr>
      <w:r w:rsidRPr="00851755">
        <w:rPr>
          <w:rFonts w:asciiTheme="minorHAnsi" w:hAnsiTheme="minorHAnsi" w:cstheme="minorHAnsi"/>
          <w:bCs/>
          <w:lang w:bidi="en-US"/>
        </w:rPr>
        <w:t>A</w:t>
      </w:r>
      <w:r w:rsidR="007D7592" w:rsidRPr="00851755">
        <w:rPr>
          <w:rFonts w:asciiTheme="minorHAnsi" w:hAnsiTheme="minorHAnsi" w:cstheme="minorHAnsi"/>
          <w:bCs/>
          <w:lang w:bidi="en-US"/>
        </w:rPr>
        <w:t>sk participants to t</w:t>
      </w:r>
      <w:r w:rsidR="007D7592" w:rsidRPr="00851755">
        <w:rPr>
          <w:rFonts w:asciiTheme="minorHAnsi" w:hAnsiTheme="minorHAnsi" w:cstheme="minorHAnsi"/>
          <w:lang w:bidi="en-US"/>
        </w:rPr>
        <w:t xml:space="preserve">hink back to that day and talk about “What's one thing you remember </w:t>
      </w:r>
      <w:r w:rsidR="007D7592" w:rsidRPr="00851755">
        <w:rPr>
          <w:rFonts w:asciiTheme="minorHAnsi" w:hAnsiTheme="minorHAnsi" w:cstheme="minorHAnsi"/>
          <w:u w:val="single"/>
          <w:lang w:bidi="en-US"/>
        </w:rPr>
        <w:t>thinking</w:t>
      </w:r>
      <w:r w:rsidR="007D7592" w:rsidRPr="00851755">
        <w:rPr>
          <w:rFonts w:asciiTheme="minorHAnsi" w:hAnsiTheme="minorHAnsi" w:cstheme="minorHAnsi"/>
          <w:lang w:bidi="en-US"/>
        </w:rPr>
        <w:t xml:space="preserve">?” and “What's one thing you remember </w:t>
      </w:r>
      <w:r w:rsidR="007D7592" w:rsidRPr="00851755">
        <w:rPr>
          <w:rFonts w:asciiTheme="minorHAnsi" w:hAnsiTheme="minorHAnsi" w:cstheme="minorHAnsi"/>
          <w:u w:val="single"/>
          <w:lang w:bidi="en-US"/>
        </w:rPr>
        <w:t>feeling</w:t>
      </w:r>
      <w:r w:rsidR="007D7592" w:rsidRPr="00851755">
        <w:rPr>
          <w:rFonts w:asciiTheme="minorHAnsi" w:hAnsiTheme="minorHAnsi" w:cstheme="minorHAnsi"/>
          <w:lang w:bidi="en-US"/>
        </w:rPr>
        <w:t>?”</w:t>
      </w:r>
      <w:r w:rsidR="00851755">
        <w:rPr>
          <w:rFonts w:asciiTheme="minorHAnsi" w:hAnsiTheme="minorHAnsi" w:cstheme="minorHAnsi"/>
          <w:lang w:bidi="en-US"/>
        </w:rPr>
        <w:t xml:space="preserve"> OR If you don’t remember much of that day, talk about what you think about as our country remembers this day in our history.</w:t>
      </w:r>
    </w:p>
    <w:p w:rsidR="007D7592" w:rsidRPr="0052450B" w:rsidRDefault="007D7592" w:rsidP="005245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851755">
        <w:rPr>
          <w:rFonts w:asciiTheme="minorHAnsi" w:hAnsiTheme="minorHAnsi" w:cstheme="minorHAnsi"/>
          <w:lang w:bidi="en-US"/>
        </w:rPr>
        <w:t>Next, say: “We’ve asked you to spend time thinking about September 11, 2001 on this specific day of Service and Remembrance</w:t>
      </w:r>
      <w:r w:rsidR="00AA70B6" w:rsidRPr="00851755">
        <w:rPr>
          <w:rFonts w:asciiTheme="minorHAnsi" w:hAnsiTheme="minorHAnsi" w:cstheme="minorHAnsi"/>
          <w:lang w:bidi="en-US"/>
        </w:rPr>
        <w:t xml:space="preserve"> or close to the day</w:t>
      </w:r>
      <w:r w:rsidRPr="00851755">
        <w:rPr>
          <w:rFonts w:asciiTheme="minorHAnsi" w:hAnsiTheme="minorHAnsi" w:cstheme="minorHAnsi"/>
          <w:lang w:bidi="en-US"/>
        </w:rPr>
        <w:t xml:space="preserve">. We know a lot has happened between now and then…so we’re going to look at </w:t>
      </w:r>
      <w:r w:rsidR="003B5F2E" w:rsidRPr="00851755">
        <w:rPr>
          <w:rFonts w:asciiTheme="minorHAnsi" w:hAnsiTheme="minorHAnsi" w:cstheme="minorHAnsi"/>
          <w:lang w:bidi="en-US"/>
        </w:rPr>
        <w:t>1</w:t>
      </w:r>
      <w:r w:rsidRPr="00851755">
        <w:rPr>
          <w:rFonts w:asciiTheme="minorHAnsi" w:hAnsiTheme="minorHAnsi" w:cstheme="minorHAnsi"/>
          <w:lang w:bidi="en-US"/>
        </w:rPr>
        <w:t xml:space="preserve"> image and a short </w:t>
      </w:r>
      <w:r w:rsidR="00AA70B6" w:rsidRPr="00851755">
        <w:rPr>
          <w:rFonts w:asciiTheme="minorHAnsi" w:hAnsiTheme="minorHAnsi" w:cstheme="minorHAnsi"/>
          <w:lang w:bidi="en-US"/>
        </w:rPr>
        <w:t>video</w:t>
      </w:r>
      <w:r w:rsidRPr="00851755">
        <w:rPr>
          <w:rFonts w:asciiTheme="minorHAnsi" w:hAnsiTheme="minorHAnsi" w:cstheme="minorHAnsi"/>
          <w:lang w:bidi="en-US"/>
        </w:rPr>
        <w:t xml:space="preserve"> as a way further into discussion.</w:t>
      </w:r>
    </w:p>
    <w:p w:rsidR="004978BB" w:rsidRPr="0052450B" w:rsidRDefault="004978BB" w:rsidP="0052450B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 w:rsidRPr="0052450B">
        <w:rPr>
          <w:rFonts w:asciiTheme="minorHAnsi" w:hAnsiTheme="minorHAnsi" w:cstheme="minorHAnsi"/>
          <w:b/>
        </w:rPr>
        <w:t>Clarification Questions</w:t>
      </w:r>
    </w:p>
    <w:p w:rsidR="00357372" w:rsidRPr="0052450B" w:rsidRDefault="00BA6D28" w:rsidP="005245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  <w:lang w:bidi="en-US"/>
        </w:rPr>
      </w:pPr>
      <w:r w:rsidRPr="0052450B">
        <w:rPr>
          <w:rFonts w:asciiTheme="minorHAnsi" w:hAnsiTheme="minorHAnsi" w:cstheme="minorHAnsi"/>
          <w:b/>
          <w:lang w:bidi="en-US"/>
        </w:rPr>
        <w:t xml:space="preserve">Image – </w:t>
      </w:r>
      <w:r w:rsidR="006016F3">
        <w:rPr>
          <w:rFonts w:asciiTheme="minorHAnsi" w:hAnsiTheme="minorHAnsi" w:cstheme="minorHAnsi"/>
          <w:b/>
          <w:lang w:bidi="en-US"/>
        </w:rPr>
        <w:t>Make sure each member has in front of them the</w:t>
      </w:r>
      <w:r w:rsidRPr="0052450B">
        <w:rPr>
          <w:rFonts w:asciiTheme="minorHAnsi" w:hAnsiTheme="minorHAnsi" w:cstheme="minorHAnsi"/>
          <w:b/>
          <w:lang w:bidi="en-US"/>
        </w:rPr>
        <w:t xml:space="preserve"> image</w:t>
      </w:r>
      <w:r w:rsidR="006016F3">
        <w:rPr>
          <w:rFonts w:asciiTheme="minorHAnsi" w:hAnsiTheme="minorHAnsi" w:cstheme="minorHAnsi"/>
          <w:b/>
          <w:lang w:bidi="en-US"/>
        </w:rPr>
        <w:t xml:space="preserve"> </w:t>
      </w:r>
      <w:r w:rsidRPr="0052450B">
        <w:rPr>
          <w:rFonts w:asciiTheme="minorHAnsi" w:hAnsiTheme="minorHAnsi" w:cstheme="minorHAnsi"/>
          <w:b/>
          <w:lang w:bidi="en-US"/>
        </w:rPr>
        <w:t>and have participants process these questions and steps:</w:t>
      </w:r>
    </w:p>
    <w:p w:rsidR="00BA6D28" w:rsidRPr="0052450B" w:rsidRDefault="00BA6D28" w:rsidP="005245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>Individually, take a moment to look at the picture and note what comes to mind - what are some of the things you are first drawn to? What do you see?</w:t>
      </w:r>
    </w:p>
    <w:p w:rsidR="00BA6D28" w:rsidRPr="0052450B" w:rsidRDefault="00BA6D28" w:rsidP="005245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 xml:space="preserve">Ask for 1 or 2 people who are willing to try and describe, as literally as possible, the photograph, without judging or evaluating </w:t>
      </w:r>
      <w:r w:rsidR="00AA70B6">
        <w:rPr>
          <w:rFonts w:asciiTheme="minorHAnsi" w:hAnsiTheme="minorHAnsi" w:cstheme="minorHAnsi"/>
          <w:lang w:bidi="en-US"/>
        </w:rPr>
        <w:t>it</w:t>
      </w:r>
      <w:r w:rsidRPr="0052450B">
        <w:rPr>
          <w:rFonts w:asciiTheme="minorHAnsi" w:hAnsiTheme="minorHAnsi" w:cstheme="minorHAnsi"/>
          <w:lang w:bidi="en-US"/>
        </w:rPr>
        <w:t xml:space="preserve">. </w:t>
      </w:r>
    </w:p>
    <w:p w:rsidR="00BA6D28" w:rsidRPr="00851755" w:rsidRDefault="00BA6D28" w:rsidP="005245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851755">
        <w:rPr>
          <w:rFonts w:asciiTheme="minorHAnsi" w:hAnsiTheme="minorHAnsi" w:cstheme="minorHAnsi"/>
          <w:lang w:bidi="en-US"/>
        </w:rPr>
        <w:t>How would you describe what’s there for someone who can’t see it? You can ask others to add to the description if necessary (“Anything he/she missed?”).</w:t>
      </w:r>
    </w:p>
    <w:p w:rsidR="00BA6D28" w:rsidRPr="0052450B" w:rsidRDefault="00BA6D28" w:rsidP="005245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>Then:</w:t>
      </w:r>
    </w:p>
    <w:p w:rsidR="00BA6D28" w:rsidRPr="0052450B" w:rsidRDefault="00BA6D28" w:rsidP="005245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>What’s in your head when you look at th</w:t>
      </w:r>
      <w:r w:rsidR="00AA70B6">
        <w:rPr>
          <w:rFonts w:asciiTheme="minorHAnsi" w:hAnsiTheme="minorHAnsi" w:cstheme="minorHAnsi"/>
          <w:lang w:bidi="en-US"/>
        </w:rPr>
        <w:t>is particular picture</w:t>
      </w:r>
      <w:r w:rsidRPr="0052450B">
        <w:rPr>
          <w:rFonts w:asciiTheme="minorHAnsi" w:hAnsiTheme="minorHAnsi" w:cstheme="minorHAnsi"/>
          <w:lang w:bidi="en-US"/>
        </w:rPr>
        <w:t xml:space="preserve">? </w:t>
      </w:r>
    </w:p>
    <w:p w:rsidR="00BA6D28" w:rsidRPr="0052450B" w:rsidRDefault="00BA6D28" w:rsidP="0052450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>Thoughts/feelings/questions?</w:t>
      </w:r>
    </w:p>
    <w:p w:rsidR="00BA6D28" w:rsidRPr="0052450B" w:rsidRDefault="00BA6D28" w:rsidP="005245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>What’s a word or phrase that comes to mind?</w:t>
      </w:r>
    </w:p>
    <w:p w:rsidR="00BA6D28" w:rsidRPr="0052450B" w:rsidRDefault="00BA6D28" w:rsidP="005245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>You can ask people to share in the large group by going around in the circle or have people share as they feel comfortable.</w:t>
      </w:r>
    </w:p>
    <w:p w:rsidR="00BA6D28" w:rsidRPr="0052450B" w:rsidRDefault="006016F3" w:rsidP="0052450B">
      <w:pPr>
        <w:spacing w:before="120" w:after="12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Video</w:t>
      </w:r>
    </w:p>
    <w:p w:rsidR="0052450B" w:rsidRPr="0052450B" w:rsidRDefault="006016F3" w:rsidP="0052450B">
      <w:pPr>
        <w:spacing w:before="120" w:after="120" w:line="240" w:lineRule="auto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lastRenderedPageBreak/>
        <w:t>Before showing the video, ask participan</w:t>
      </w:r>
      <w:r w:rsidR="00AA70B6">
        <w:rPr>
          <w:rFonts w:asciiTheme="minorHAnsi" w:eastAsia="Times New Roman" w:hAnsiTheme="minorHAnsi" w:cstheme="minorHAnsi"/>
          <w:i/>
        </w:rPr>
        <w:t>ts to write down things that stan</w:t>
      </w:r>
      <w:r>
        <w:rPr>
          <w:rFonts w:asciiTheme="minorHAnsi" w:eastAsia="Times New Roman" w:hAnsiTheme="minorHAnsi" w:cstheme="minorHAnsi"/>
          <w:i/>
        </w:rPr>
        <w:t>d out, pay attention to the original definition that they see, and be prepared to discuss what they watch and listen to afterwards</w:t>
      </w:r>
      <w:r w:rsidR="00AA70B6">
        <w:rPr>
          <w:rFonts w:asciiTheme="minorHAnsi" w:eastAsia="Times New Roman" w:hAnsiTheme="minorHAnsi" w:cstheme="minorHAnsi"/>
          <w:i/>
        </w:rPr>
        <w:t xml:space="preserve"> </w:t>
      </w:r>
      <w:r>
        <w:rPr>
          <w:rFonts w:asciiTheme="minorHAnsi" w:eastAsia="Times New Roman" w:hAnsiTheme="minorHAnsi" w:cstheme="minorHAnsi"/>
          <w:i/>
        </w:rPr>
        <w:t>.</w:t>
      </w:r>
      <w:r w:rsidR="00AA70B6">
        <w:rPr>
          <w:rFonts w:asciiTheme="minorHAnsi" w:eastAsia="Times New Roman" w:hAnsiTheme="minorHAnsi" w:cstheme="minorHAnsi"/>
          <w:i/>
        </w:rPr>
        <w:t>If they want, encourage them to take notes.</w:t>
      </w:r>
    </w:p>
    <w:p w:rsidR="006016F3" w:rsidRPr="006016F3" w:rsidRDefault="006016F3" w:rsidP="00851755">
      <w:pPr>
        <w:pBdr>
          <w:bottom w:val="single" w:sz="4" w:space="1" w:color="auto"/>
        </w:pBdr>
        <w:spacing w:before="120" w:after="120" w:line="240" w:lineRule="auto"/>
        <w:rPr>
          <w:rFonts w:asciiTheme="minorHAnsi" w:eastAsia="Times New Roman" w:hAnsiTheme="minorHAnsi" w:cstheme="minorHAnsi"/>
          <w:b/>
        </w:rPr>
      </w:pPr>
      <w:r w:rsidRPr="006016F3">
        <w:rPr>
          <w:rFonts w:asciiTheme="minorHAnsi" w:eastAsia="Times New Roman" w:hAnsiTheme="minorHAnsi" w:cstheme="minorHAnsi"/>
          <w:b/>
        </w:rPr>
        <w:t>Clarification Questions</w:t>
      </w:r>
    </w:p>
    <w:p w:rsidR="00E31F75" w:rsidRPr="003C1ABD" w:rsidRDefault="00E31F75" w:rsidP="003C1ABD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eastAsia="Times New Roman" w:hAnsiTheme="minorHAnsi" w:cstheme="minorHAnsi"/>
        </w:rPr>
      </w:pPr>
      <w:bookmarkStart w:id="0" w:name="_GoBack"/>
      <w:r w:rsidRPr="003C1ABD">
        <w:rPr>
          <w:rFonts w:asciiTheme="minorHAnsi" w:eastAsia="Times New Roman" w:hAnsiTheme="minorHAnsi" w:cstheme="minorHAnsi"/>
        </w:rPr>
        <w:t>Following are a series of questions you can pick from to help digest the</w:t>
      </w:r>
      <w:r w:rsidR="006016F3" w:rsidRPr="003C1ABD">
        <w:rPr>
          <w:rFonts w:asciiTheme="minorHAnsi" w:eastAsia="Times New Roman" w:hAnsiTheme="minorHAnsi" w:cstheme="minorHAnsi"/>
        </w:rPr>
        <w:t xml:space="preserve"> video, in concert with the image, to </w:t>
      </w:r>
      <w:r w:rsidRPr="003C1ABD">
        <w:rPr>
          <w:rFonts w:asciiTheme="minorHAnsi" w:eastAsia="Times New Roman" w:hAnsiTheme="minorHAnsi" w:cstheme="minorHAnsi"/>
        </w:rPr>
        <w:t>get people talking more comfortably before the larger questions of significance and implication occur:</w:t>
      </w:r>
    </w:p>
    <w:p w:rsidR="006016F3" w:rsidRPr="003C1ABD" w:rsidRDefault="006016F3" w:rsidP="003C1ABD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</w:rPr>
      </w:pPr>
      <w:r w:rsidRPr="003C1ABD">
        <w:rPr>
          <w:rFonts w:asciiTheme="minorHAnsi" w:hAnsiTheme="minorHAnsi" w:cstheme="minorHAnsi"/>
        </w:rPr>
        <w:t>What happened in the video?</w:t>
      </w:r>
    </w:p>
    <w:p w:rsidR="006016F3" w:rsidRPr="003C1ABD" w:rsidRDefault="006016F3" w:rsidP="003C1ABD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</w:rPr>
      </w:pPr>
      <w:r w:rsidRPr="003C1ABD">
        <w:rPr>
          <w:rFonts w:asciiTheme="minorHAnsi" w:hAnsiTheme="minorHAnsi" w:cstheme="minorHAnsi"/>
        </w:rPr>
        <w:t>What did you see differently from the first image we looked at and talked about earlier?</w:t>
      </w:r>
    </w:p>
    <w:p w:rsidR="006016F3" w:rsidRPr="003C1ABD" w:rsidRDefault="006016F3" w:rsidP="003C1ABD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</w:rPr>
      </w:pPr>
      <w:r w:rsidRPr="003C1ABD">
        <w:rPr>
          <w:rFonts w:asciiTheme="minorHAnsi" w:hAnsiTheme="minorHAnsi" w:cstheme="minorHAnsi"/>
        </w:rPr>
        <w:t>How did they define hero?</w:t>
      </w:r>
    </w:p>
    <w:p w:rsidR="006016F3" w:rsidRPr="003C1ABD" w:rsidRDefault="006016F3" w:rsidP="003C1ABD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</w:rPr>
      </w:pPr>
      <w:r w:rsidRPr="003C1ABD">
        <w:rPr>
          <w:rFonts w:asciiTheme="minorHAnsi" w:hAnsiTheme="minorHAnsi" w:cstheme="minorHAnsi"/>
        </w:rPr>
        <w:t>In your own words, what is a hero?</w:t>
      </w:r>
    </w:p>
    <w:p w:rsidR="006016F3" w:rsidRPr="003C1ABD" w:rsidRDefault="006016F3" w:rsidP="003C1ABD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</w:rPr>
      </w:pPr>
      <w:r w:rsidRPr="003C1ABD">
        <w:rPr>
          <w:rFonts w:asciiTheme="minorHAnsi" w:hAnsiTheme="minorHAnsi" w:cstheme="minorHAnsi"/>
        </w:rPr>
        <w:t>What theory did the one boater talk about that he chooses to live by?</w:t>
      </w:r>
    </w:p>
    <w:p w:rsidR="006016F3" w:rsidRPr="003C1ABD" w:rsidRDefault="006016F3" w:rsidP="003C1ABD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</w:rPr>
      </w:pPr>
      <w:r w:rsidRPr="003C1ABD">
        <w:rPr>
          <w:rFonts w:asciiTheme="minorHAnsi" w:hAnsiTheme="minorHAnsi" w:cstheme="minorHAnsi"/>
        </w:rPr>
        <w:t>What elements of human compassion did you see?</w:t>
      </w:r>
    </w:p>
    <w:p w:rsidR="006016F3" w:rsidRPr="003C1ABD" w:rsidRDefault="006016F3" w:rsidP="003C1ABD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</w:rPr>
      </w:pPr>
      <w:r w:rsidRPr="003C1ABD">
        <w:rPr>
          <w:rFonts w:asciiTheme="minorHAnsi" w:hAnsiTheme="minorHAnsi" w:cstheme="minorHAnsi"/>
        </w:rPr>
        <w:t>How many people were rescued by the boats?</w:t>
      </w:r>
    </w:p>
    <w:p w:rsidR="006016F3" w:rsidRPr="003C1ABD" w:rsidRDefault="006016F3" w:rsidP="003C1ABD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</w:rPr>
      </w:pPr>
      <w:r w:rsidRPr="003C1ABD">
        <w:rPr>
          <w:rFonts w:asciiTheme="minorHAnsi" w:hAnsiTheme="minorHAnsi" w:cstheme="minorHAnsi"/>
        </w:rPr>
        <w:t>What did you notice about the people who owned or drove the boats?</w:t>
      </w:r>
    </w:p>
    <w:p w:rsidR="006016F3" w:rsidRPr="003C1ABD" w:rsidRDefault="00AF69FD" w:rsidP="003C1ABD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</w:rPr>
      </w:pPr>
      <w:r w:rsidRPr="003C1ABD">
        <w:rPr>
          <w:rFonts w:asciiTheme="minorHAnsi" w:hAnsiTheme="minorHAnsi" w:cstheme="minorHAnsi"/>
        </w:rPr>
        <w:t>What values did you see play out in what happened?</w:t>
      </w:r>
    </w:p>
    <w:p w:rsidR="00AF69FD" w:rsidRPr="003C1ABD" w:rsidRDefault="00AF69FD" w:rsidP="003C1ABD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Theme="minorHAnsi" w:hAnsiTheme="minorHAnsi" w:cstheme="minorHAnsi"/>
        </w:rPr>
      </w:pPr>
      <w:r w:rsidRPr="003C1ABD">
        <w:rPr>
          <w:rFonts w:asciiTheme="minorHAnsi" w:hAnsiTheme="minorHAnsi" w:cstheme="minorHAnsi"/>
        </w:rPr>
        <w:t>How do</w:t>
      </w:r>
      <w:bookmarkEnd w:id="0"/>
      <w:r w:rsidRPr="003C1ABD">
        <w:rPr>
          <w:rFonts w:asciiTheme="minorHAnsi" w:hAnsiTheme="minorHAnsi" w:cstheme="minorHAnsi"/>
        </w:rPr>
        <w:t xml:space="preserve"> you think people were feeling at that time who were there during the 9/11 events?</w:t>
      </w:r>
    </w:p>
    <w:p w:rsidR="004978BB" w:rsidRPr="0052450B" w:rsidRDefault="004978BB" w:rsidP="0052450B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 w:rsidRPr="0052450B">
        <w:rPr>
          <w:rFonts w:asciiTheme="minorHAnsi" w:hAnsiTheme="minorHAnsi" w:cstheme="minorHAnsi"/>
          <w:b/>
        </w:rPr>
        <w:t>Significance Questions</w:t>
      </w:r>
    </w:p>
    <w:p w:rsidR="00E31F75" w:rsidRPr="0052450B" w:rsidRDefault="00E31F75" w:rsidP="0052450B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52450B">
        <w:rPr>
          <w:rFonts w:asciiTheme="minorHAnsi" w:eastAsia="Times New Roman" w:hAnsiTheme="minorHAnsi" w:cstheme="minorHAnsi"/>
        </w:rPr>
        <w:t>Following are a series of questions you can pick from to help th</w:t>
      </w:r>
      <w:r w:rsidR="00AA70B6">
        <w:rPr>
          <w:rFonts w:asciiTheme="minorHAnsi" w:eastAsia="Times New Roman" w:hAnsiTheme="minorHAnsi" w:cstheme="minorHAnsi"/>
        </w:rPr>
        <w:t>ink about the “so what” of the video and image</w:t>
      </w:r>
      <w:r w:rsidRPr="0052450B">
        <w:rPr>
          <w:rFonts w:asciiTheme="minorHAnsi" w:eastAsia="Times New Roman" w:hAnsiTheme="minorHAnsi" w:cstheme="minorHAnsi"/>
        </w:rPr>
        <w:t>:</w:t>
      </w:r>
    </w:p>
    <w:p w:rsidR="006016F3" w:rsidRDefault="006016F3" w:rsidP="00165EAB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triggers us to step forward?</w:t>
      </w:r>
    </w:p>
    <w:p w:rsidR="006016F3" w:rsidRDefault="006016F3" w:rsidP="00165EAB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the flip side, what prevents us from stepping forward?</w:t>
      </w:r>
    </w:p>
    <w:p w:rsidR="006016F3" w:rsidRDefault="00AF69FD" w:rsidP="00165EAB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does it mean to be “good”?</w:t>
      </w:r>
    </w:p>
    <w:p w:rsidR="00AF69FD" w:rsidRDefault="00AF69FD" w:rsidP="00165EAB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does  it mean to be “American”</w:t>
      </w:r>
    </w:p>
    <w:p w:rsidR="006016F3" w:rsidRDefault="006016F3" w:rsidP="00165EAB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theories do you live your life by?</w:t>
      </w:r>
    </w:p>
    <w:p w:rsidR="00165EAB" w:rsidRPr="00165EAB" w:rsidRDefault="00165EAB" w:rsidP="00165EAB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  <w:color w:val="000000"/>
        </w:rPr>
      </w:pPr>
      <w:r w:rsidRPr="00165EAB">
        <w:rPr>
          <w:rFonts w:asciiTheme="minorHAnsi" w:hAnsiTheme="minorHAnsi" w:cstheme="minorHAnsi"/>
          <w:color w:val="000000"/>
        </w:rPr>
        <w:t>What are the factors that regularly separate us from one another or prevent us from interacting with one another? What prevents us from interacting and working with others?</w:t>
      </w:r>
    </w:p>
    <w:p w:rsidR="00165EAB" w:rsidRDefault="00165EAB" w:rsidP="00165EAB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</w:rPr>
      </w:pPr>
      <w:r w:rsidRPr="00165EAB">
        <w:rPr>
          <w:rFonts w:asciiTheme="minorHAnsi" w:hAnsiTheme="minorHAnsi" w:cstheme="minorHAnsi"/>
        </w:rPr>
        <w:t>What is required for us to be “safe” with one another?</w:t>
      </w:r>
    </w:p>
    <w:p w:rsidR="00165EAB" w:rsidRPr="00165EAB" w:rsidRDefault="00165EAB" w:rsidP="00165EAB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Who in our country today does not feel safe? Anyone specifically that you have encountered in your year of service to date?</w:t>
      </w:r>
    </w:p>
    <w:p w:rsidR="004978BB" w:rsidRPr="0052450B" w:rsidRDefault="004978BB" w:rsidP="0052450B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 w:rsidRPr="0052450B">
        <w:rPr>
          <w:rFonts w:asciiTheme="minorHAnsi" w:hAnsiTheme="minorHAnsi" w:cstheme="minorHAnsi"/>
          <w:b/>
        </w:rPr>
        <w:t>Implication Questions</w:t>
      </w:r>
    </w:p>
    <w:p w:rsidR="00E31F75" w:rsidRPr="0052450B" w:rsidRDefault="00E31F75" w:rsidP="0052450B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52450B">
        <w:rPr>
          <w:rFonts w:asciiTheme="minorHAnsi" w:eastAsia="Times New Roman" w:hAnsiTheme="minorHAnsi" w:cstheme="minorHAnsi"/>
        </w:rPr>
        <w:t xml:space="preserve">Following are a series of questions you can pick from to help think about the “now what” of the </w:t>
      </w:r>
      <w:r w:rsidR="00AA70B6">
        <w:rPr>
          <w:rFonts w:asciiTheme="minorHAnsi" w:eastAsia="Times New Roman" w:hAnsiTheme="minorHAnsi" w:cstheme="minorHAnsi"/>
        </w:rPr>
        <w:t>video and image</w:t>
      </w:r>
      <w:r w:rsidRPr="0052450B">
        <w:rPr>
          <w:rFonts w:asciiTheme="minorHAnsi" w:eastAsia="Times New Roman" w:hAnsiTheme="minorHAnsi" w:cstheme="minorHAnsi"/>
        </w:rPr>
        <w:t>:</w:t>
      </w:r>
    </w:p>
    <w:p w:rsidR="00AF69FD" w:rsidRDefault="00AF69FD" w:rsidP="00165EA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What can you do, as members, to support the people you serve in “stepping up” and being a “good American”?</w:t>
      </w:r>
    </w:p>
    <w:p w:rsidR="00AF69FD" w:rsidRDefault="00AF69FD" w:rsidP="00165EA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Should we keep the 9.11 story alive and if so…How can we keep the story alive? </w:t>
      </w:r>
    </w:p>
    <w:p w:rsidR="007D7592" w:rsidRPr="00165EAB" w:rsidRDefault="007D7592" w:rsidP="00165EA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Theme="minorHAnsi" w:hAnsiTheme="minorHAnsi" w:cstheme="minorHAnsi"/>
        </w:rPr>
      </w:pPr>
      <w:r w:rsidRPr="00165EAB">
        <w:rPr>
          <w:rFonts w:asciiTheme="minorHAnsi" w:hAnsiTheme="minorHAnsi" w:cstheme="minorHAnsi"/>
        </w:rPr>
        <w:t xml:space="preserve">What should we remember? </w:t>
      </w:r>
    </w:p>
    <w:p w:rsidR="004978BB" w:rsidRPr="00165EAB" w:rsidRDefault="007D7592" w:rsidP="00165EA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Theme="minorHAnsi" w:hAnsiTheme="minorHAnsi" w:cstheme="minorHAnsi"/>
        </w:rPr>
      </w:pPr>
      <w:r w:rsidRPr="00165EAB">
        <w:rPr>
          <w:rFonts w:asciiTheme="minorHAnsi" w:hAnsiTheme="minorHAnsi" w:cstheme="minorHAnsi"/>
        </w:rPr>
        <w:t>How should we act?</w:t>
      </w:r>
    </w:p>
    <w:p w:rsidR="00165EAB" w:rsidRPr="00165EAB" w:rsidRDefault="00165EAB" w:rsidP="00165EA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Theme="minorHAnsi" w:hAnsiTheme="minorHAnsi" w:cstheme="minorHAnsi"/>
        </w:rPr>
      </w:pPr>
      <w:r w:rsidRPr="00165EAB">
        <w:rPr>
          <w:rFonts w:asciiTheme="minorHAnsi" w:hAnsiTheme="minorHAnsi" w:cstheme="minorHAnsi"/>
        </w:rPr>
        <w:t>What is something positive that can come out of this day?</w:t>
      </w:r>
    </w:p>
    <w:p w:rsidR="00165EAB" w:rsidRPr="00165EAB" w:rsidRDefault="00165EAB" w:rsidP="00165EAB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Theme="minorHAnsi" w:hAnsiTheme="minorHAnsi" w:cstheme="minorHAnsi"/>
        </w:rPr>
      </w:pPr>
      <w:r w:rsidRPr="00165EAB">
        <w:rPr>
          <w:rFonts w:asciiTheme="minorHAnsi" w:hAnsiTheme="minorHAnsi" w:cstheme="minorHAnsi"/>
        </w:rPr>
        <w:lastRenderedPageBreak/>
        <w:t>What good deed or ritual can you do to honor those who die</w:t>
      </w:r>
      <w:r w:rsidR="00AF69FD">
        <w:rPr>
          <w:rFonts w:asciiTheme="minorHAnsi" w:hAnsiTheme="minorHAnsi" w:cstheme="minorHAnsi"/>
        </w:rPr>
        <w:t>d</w:t>
      </w:r>
      <w:r w:rsidRPr="00165EAB">
        <w:rPr>
          <w:rFonts w:asciiTheme="minorHAnsi" w:hAnsiTheme="minorHAnsi" w:cstheme="minorHAnsi"/>
        </w:rPr>
        <w:t>, experienced loss or gave support on 9/11?</w:t>
      </w:r>
    </w:p>
    <w:p w:rsidR="004978BB" w:rsidRPr="0052450B" w:rsidRDefault="004978BB" w:rsidP="0052450B">
      <w:pPr>
        <w:pBdr>
          <w:bottom w:val="single" w:sz="4" w:space="1" w:color="auto"/>
        </w:pBdr>
        <w:spacing w:before="120" w:after="120" w:line="240" w:lineRule="auto"/>
        <w:rPr>
          <w:rFonts w:asciiTheme="minorHAnsi" w:hAnsiTheme="minorHAnsi" w:cstheme="minorHAnsi"/>
          <w:b/>
        </w:rPr>
      </w:pPr>
      <w:r w:rsidRPr="0052450B">
        <w:rPr>
          <w:rFonts w:asciiTheme="minorHAnsi" w:hAnsiTheme="minorHAnsi" w:cstheme="minorHAnsi"/>
          <w:b/>
        </w:rPr>
        <w:t>Closing Reflection, Questions or Activity</w:t>
      </w:r>
    </w:p>
    <w:p w:rsidR="00001A9C" w:rsidRPr="0052450B" w:rsidRDefault="00001A9C" w:rsidP="0052450B">
      <w:pPr>
        <w:spacing w:before="120" w:after="120" w:line="240" w:lineRule="auto"/>
        <w:rPr>
          <w:rFonts w:asciiTheme="minorHAnsi" w:hAnsiTheme="minorHAnsi" w:cstheme="minorHAnsi"/>
        </w:rPr>
      </w:pPr>
      <w:r w:rsidRPr="0052450B">
        <w:rPr>
          <w:rFonts w:asciiTheme="minorHAnsi" w:hAnsiTheme="minorHAnsi" w:cstheme="minorHAnsi"/>
        </w:rPr>
        <w:t>What follows below</w:t>
      </w:r>
      <w:r w:rsidR="00E31F75" w:rsidRPr="0052450B">
        <w:rPr>
          <w:rFonts w:asciiTheme="minorHAnsi" w:hAnsiTheme="minorHAnsi" w:cstheme="minorHAnsi"/>
        </w:rPr>
        <w:t xml:space="preserve"> can be done as individual reflections, pair share, and large group share – which option you choose varies on time, group feel, participants in the group, number of participants, etc.</w:t>
      </w:r>
    </w:p>
    <w:p w:rsidR="00001A9C" w:rsidRPr="0052450B" w:rsidRDefault="00001A9C" w:rsidP="0052450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 xml:space="preserve"> “We’ve asked you to spend time talking about that day 1</w:t>
      </w:r>
      <w:r w:rsidR="00851755">
        <w:rPr>
          <w:rFonts w:asciiTheme="minorHAnsi" w:hAnsiTheme="minorHAnsi" w:cstheme="minorHAnsi"/>
          <w:lang w:bidi="en-US"/>
        </w:rPr>
        <w:t>6</w:t>
      </w:r>
      <w:r w:rsidRPr="0052450B">
        <w:rPr>
          <w:rFonts w:asciiTheme="minorHAnsi" w:hAnsiTheme="minorHAnsi" w:cstheme="minorHAnsi"/>
          <w:lang w:bidi="en-US"/>
        </w:rPr>
        <w:t xml:space="preserve"> years ago, along with what came after and what you remember now. In our final time together, we want to talk about wha</w:t>
      </w:r>
      <w:r w:rsidR="0050531F">
        <w:rPr>
          <w:rFonts w:asciiTheme="minorHAnsi" w:hAnsiTheme="minorHAnsi" w:cstheme="minorHAnsi"/>
          <w:lang w:bidi="en-US"/>
        </w:rPr>
        <w:t>t comes next, what you envision</w:t>
      </w:r>
      <w:r w:rsidR="00AA70B6">
        <w:rPr>
          <w:rFonts w:asciiTheme="minorHAnsi" w:hAnsiTheme="minorHAnsi" w:cstheme="minorHAnsi"/>
          <w:lang w:bidi="en-US"/>
        </w:rPr>
        <w:t>.</w:t>
      </w:r>
    </w:p>
    <w:p w:rsidR="00001A9C" w:rsidRPr="0052450B" w:rsidRDefault="00001A9C" w:rsidP="0052450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 xml:space="preserve">Taking a cue from the world of community organizers, the world as it is vs. the world as it should be… </w:t>
      </w:r>
    </w:p>
    <w:p w:rsidR="00001A9C" w:rsidRPr="0052450B" w:rsidRDefault="00001A9C" w:rsidP="0052450B">
      <w:pPr>
        <w:widowControl w:val="0"/>
        <w:numPr>
          <w:ilvl w:val="0"/>
          <w:numId w:val="5"/>
        </w:numPr>
        <w:tabs>
          <w:tab w:val="left" w:pos="220"/>
        </w:tabs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>What do you want people doing and talking about on 9/11/202</w:t>
      </w:r>
      <w:r w:rsidR="00851755">
        <w:rPr>
          <w:rFonts w:asciiTheme="minorHAnsi" w:hAnsiTheme="minorHAnsi" w:cstheme="minorHAnsi"/>
          <w:lang w:bidi="en-US"/>
        </w:rPr>
        <w:t>2</w:t>
      </w:r>
      <w:r w:rsidRPr="0052450B">
        <w:rPr>
          <w:rFonts w:asciiTheme="minorHAnsi" w:hAnsiTheme="minorHAnsi" w:cstheme="minorHAnsi"/>
          <w:lang w:bidi="en-US"/>
        </w:rPr>
        <w:t xml:space="preserve">?  </w:t>
      </w:r>
    </w:p>
    <w:p w:rsidR="00001A9C" w:rsidRPr="0052450B" w:rsidRDefault="00001A9C" w:rsidP="0052450B">
      <w:pPr>
        <w:widowControl w:val="0"/>
        <w:numPr>
          <w:ilvl w:val="0"/>
          <w:numId w:val="5"/>
        </w:numPr>
        <w:tabs>
          <w:tab w:val="left" w:pos="220"/>
        </w:tabs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>What is one change or difference you’d like to see?</w:t>
      </w:r>
    </w:p>
    <w:p w:rsidR="00001A9C" w:rsidRPr="0052450B" w:rsidRDefault="00001A9C" w:rsidP="0052450B">
      <w:pPr>
        <w:widowControl w:val="0"/>
        <w:numPr>
          <w:ilvl w:val="0"/>
          <w:numId w:val="6"/>
        </w:numPr>
        <w:tabs>
          <w:tab w:val="left" w:pos="220"/>
        </w:tabs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 xml:space="preserve">What should we be talking about 10 years from now?  </w:t>
      </w:r>
    </w:p>
    <w:p w:rsidR="00001A9C" w:rsidRPr="0052450B" w:rsidRDefault="00001A9C" w:rsidP="0052450B">
      <w:pPr>
        <w:widowControl w:val="0"/>
        <w:numPr>
          <w:ilvl w:val="0"/>
          <w:numId w:val="6"/>
        </w:numPr>
        <w:tabs>
          <w:tab w:val="left" w:pos="220"/>
        </w:tabs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>What change, or difference, came up in your reflection or discussion?</w:t>
      </w:r>
    </w:p>
    <w:p w:rsidR="00001A9C" w:rsidRPr="0052450B" w:rsidRDefault="00001A9C" w:rsidP="0052450B">
      <w:pPr>
        <w:widowControl w:val="0"/>
        <w:numPr>
          <w:ilvl w:val="0"/>
          <w:numId w:val="6"/>
        </w:numPr>
        <w:tabs>
          <w:tab w:val="left" w:pos="220"/>
        </w:tabs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>What are you hopeful about?</w:t>
      </w:r>
    </w:p>
    <w:p w:rsidR="00001A9C" w:rsidRPr="0052450B" w:rsidRDefault="00001A9C" w:rsidP="0052450B">
      <w:pPr>
        <w:widowControl w:val="0"/>
        <w:numPr>
          <w:ilvl w:val="0"/>
          <w:numId w:val="6"/>
        </w:numPr>
        <w:tabs>
          <w:tab w:val="left" w:pos="220"/>
        </w:tabs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lang w:bidi="en-US"/>
        </w:rPr>
      </w:pPr>
      <w:r w:rsidRPr="0052450B">
        <w:rPr>
          <w:rFonts w:asciiTheme="minorHAnsi" w:hAnsiTheme="minorHAnsi" w:cstheme="minorHAnsi"/>
          <w:lang w:bidi="en-US"/>
        </w:rPr>
        <w:t>What are you less hopeful about?</w:t>
      </w:r>
    </w:p>
    <w:p w:rsidR="00001A9C" w:rsidRPr="0052450B" w:rsidRDefault="00001A9C" w:rsidP="0052450B">
      <w:pPr>
        <w:spacing w:before="120" w:after="120" w:line="240" w:lineRule="auto"/>
        <w:rPr>
          <w:rFonts w:asciiTheme="minorHAnsi" w:hAnsiTheme="minorHAnsi" w:cstheme="minorHAnsi"/>
          <w:bCs/>
          <w:lang w:bidi="en-US"/>
        </w:rPr>
      </w:pPr>
      <w:r w:rsidRPr="0052450B">
        <w:rPr>
          <w:rFonts w:asciiTheme="minorHAnsi" w:hAnsiTheme="minorHAnsi" w:cstheme="minorHAnsi"/>
          <w:bCs/>
          <w:lang w:bidi="en-US"/>
        </w:rPr>
        <w:t>As you leave, and think about the discussions we’ve just had, I’d like to ask – for one word or ph</w:t>
      </w:r>
      <w:r w:rsidR="00165EAB">
        <w:rPr>
          <w:rFonts w:asciiTheme="minorHAnsi" w:hAnsiTheme="minorHAnsi" w:cstheme="minorHAnsi"/>
          <w:bCs/>
          <w:lang w:bidi="en-US"/>
        </w:rPr>
        <w:t>r</w:t>
      </w:r>
      <w:r w:rsidRPr="0052450B">
        <w:rPr>
          <w:rFonts w:asciiTheme="minorHAnsi" w:hAnsiTheme="minorHAnsi" w:cstheme="minorHAnsi"/>
          <w:bCs/>
          <w:lang w:bidi="en-US"/>
        </w:rPr>
        <w:t xml:space="preserve">ase – </w:t>
      </w:r>
      <w:r w:rsidRPr="0052450B">
        <w:rPr>
          <w:rFonts w:asciiTheme="minorHAnsi" w:hAnsiTheme="minorHAnsi" w:cstheme="minorHAnsi"/>
          <w:b/>
          <w:bCs/>
          <w:lang w:bidi="en-US"/>
        </w:rPr>
        <w:t xml:space="preserve">what should come next?  </w:t>
      </w:r>
      <w:r w:rsidRPr="0052450B">
        <w:rPr>
          <w:rFonts w:asciiTheme="minorHAnsi" w:hAnsiTheme="minorHAnsi" w:cstheme="minorHAnsi"/>
          <w:bCs/>
          <w:lang w:bidi="en-US"/>
        </w:rPr>
        <w:t>What should result from this kind of discussion?</w:t>
      </w:r>
    </w:p>
    <w:p w:rsidR="00001A9C" w:rsidRPr="0052450B" w:rsidRDefault="00001A9C" w:rsidP="0052450B">
      <w:pPr>
        <w:spacing w:before="120" w:after="120" w:line="240" w:lineRule="auto"/>
        <w:rPr>
          <w:rFonts w:asciiTheme="minorHAnsi" w:hAnsiTheme="minorHAnsi" w:cstheme="minorHAnsi"/>
        </w:rPr>
      </w:pPr>
      <w:r w:rsidRPr="0052450B">
        <w:rPr>
          <w:rFonts w:asciiTheme="minorHAnsi" w:hAnsiTheme="minorHAnsi" w:cstheme="minorHAnsi"/>
        </w:rPr>
        <w:t>And finally, what commitment can you make to support the vision of this day of service – to engage individuals to consider and act upon a “good deed”.</w:t>
      </w:r>
    </w:p>
    <w:p w:rsidR="00001A9C" w:rsidRPr="0052450B" w:rsidRDefault="00001A9C" w:rsidP="0052450B">
      <w:pPr>
        <w:spacing w:before="120" w:after="120" w:line="240" w:lineRule="auto"/>
        <w:rPr>
          <w:rFonts w:asciiTheme="minorHAnsi" w:hAnsiTheme="minorHAnsi" w:cstheme="minorHAnsi"/>
        </w:rPr>
      </w:pPr>
    </w:p>
    <w:sectPr w:rsidR="00001A9C" w:rsidRPr="0052450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7A4" w:rsidRDefault="00F057A4">
      <w:pPr>
        <w:spacing w:after="0" w:line="240" w:lineRule="auto"/>
      </w:pPr>
      <w:r>
        <w:separator/>
      </w:r>
    </w:p>
  </w:endnote>
  <w:endnote w:type="continuationSeparator" w:id="0">
    <w:p w:rsidR="00F057A4" w:rsidRDefault="00F0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94" w:rsidRPr="00664FA0" w:rsidRDefault="006A3B94">
    <w:pPr>
      <w:pStyle w:val="Footer"/>
      <w:rPr>
        <w:rFonts w:asciiTheme="majorHAnsi" w:hAnsiTheme="majorHAnsi"/>
        <w:sz w:val="22"/>
        <w:szCs w:val="22"/>
      </w:rPr>
    </w:pPr>
    <w:r w:rsidRPr="00664FA0">
      <w:rPr>
        <w:rFonts w:asciiTheme="majorHAnsi" w:hAnsiTheme="majorHAnsi"/>
        <w:sz w:val="22"/>
        <w:szCs w:val="22"/>
      </w:rPr>
      <w:t xml:space="preserve">Updated </w:t>
    </w:r>
    <w:r w:rsidRPr="00664FA0">
      <w:rPr>
        <w:rFonts w:asciiTheme="majorHAnsi" w:hAnsiTheme="majorHAnsi"/>
        <w:sz w:val="22"/>
        <w:szCs w:val="22"/>
      </w:rPr>
      <w:fldChar w:fldCharType="begin"/>
    </w:r>
    <w:r w:rsidRPr="00664FA0">
      <w:rPr>
        <w:rFonts w:asciiTheme="majorHAnsi" w:hAnsiTheme="majorHAnsi"/>
        <w:sz w:val="22"/>
        <w:szCs w:val="22"/>
      </w:rPr>
      <w:instrText xml:space="preserve"> DATE \@ "M/d/yyyy" </w:instrText>
    </w:r>
    <w:r w:rsidRPr="00664FA0">
      <w:rPr>
        <w:rFonts w:asciiTheme="majorHAnsi" w:hAnsiTheme="majorHAnsi"/>
        <w:sz w:val="22"/>
        <w:szCs w:val="22"/>
      </w:rPr>
      <w:fldChar w:fldCharType="separate"/>
    </w:r>
    <w:r w:rsidR="003C1ABD">
      <w:rPr>
        <w:rFonts w:asciiTheme="majorHAnsi" w:hAnsiTheme="majorHAnsi"/>
        <w:noProof/>
        <w:sz w:val="22"/>
        <w:szCs w:val="22"/>
      </w:rPr>
      <w:t>8/31/2018</w:t>
    </w:r>
    <w:r w:rsidRPr="00664FA0">
      <w:rPr>
        <w:rFonts w:asciiTheme="majorHAnsi" w:hAnsiTheme="majorHAnsi"/>
        <w:sz w:val="22"/>
        <w:szCs w:val="22"/>
      </w:rPr>
      <w:fldChar w:fldCharType="end"/>
    </w:r>
    <w:r w:rsidRPr="00664FA0">
      <w:rPr>
        <w:rFonts w:asciiTheme="majorHAnsi" w:hAnsiTheme="majorHAnsi"/>
        <w:sz w:val="22"/>
        <w:szCs w:val="22"/>
      </w:rPr>
      <w:ptab w:relativeTo="margin" w:alignment="center" w:leader="none"/>
    </w:r>
    <w:r w:rsidRPr="00664FA0">
      <w:rPr>
        <w:rFonts w:asciiTheme="majorHAnsi" w:hAnsiTheme="majorHAnsi"/>
        <w:sz w:val="22"/>
        <w:szCs w:val="22"/>
      </w:rPr>
      <w:ptab w:relativeTo="margin" w:alignment="right" w:leader="none"/>
    </w:r>
    <w:r w:rsidRPr="00664FA0">
      <w:rPr>
        <w:rFonts w:asciiTheme="majorHAnsi" w:hAnsiTheme="majorHAnsi"/>
        <w:sz w:val="22"/>
        <w:szCs w:val="22"/>
      </w:rPr>
      <w:t xml:space="preserve">Page </w:t>
    </w:r>
    <w:r w:rsidRPr="00664FA0">
      <w:rPr>
        <w:rFonts w:asciiTheme="majorHAnsi" w:hAnsiTheme="majorHAnsi"/>
        <w:b/>
        <w:sz w:val="22"/>
        <w:szCs w:val="22"/>
      </w:rPr>
      <w:fldChar w:fldCharType="begin"/>
    </w:r>
    <w:r w:rsidRPr="00664FA0">
      <w:rPr>
        <w:rFonts w:asciiTheme="majorHAnsi" w:hAnsiTheme="majorHAnsi"/>
        <w:b/>
        <w:sz w:val="22"/>
        <w:szCs w:val="22"/>
      </w:rPr>
      <w:instrText xml:space="preserve"> PAGE  \* Arabic  \* MERGEFORMAT </w:instrText>
    </w:r>
    <w:r w:rsidRPr="00664FA0">
      <w:rPr>
        <w:rFonts w:asciiTheme="majorHAnsi" w:hAnsiTheme="majorHAnsi"/>
        <w:b/>
        <w:sz w:val="22"/>
        <w:szCs w:val="22"/>
      </w:rPr>
      <w:fldChar w:fldCharType="separate"/>
    </w:r>
    <w:r w:rsidR="003C1ABD">
      <w:rPr>
        <w:rFonts w:asciiTheme="majorHAnsi" w:hAnsiTheme="majorHAnsi"/>
        <w:b/>
        <w:noProof/>
        <w:sz w:val="22"/>
        <w:szCs w:val="22"/>
      </w:rPr>
      <w:t>3</w:t>
    </w:r>
    <w:r w:rsidRPr="00664FA0">
      <w:rPr>
        <w:rFonts w:asciiTheme="majorHAnsi" w:hAnsiTheme="majorHAnsi"/>
        <w:b/>
        <w:sz w:val="22"/>
        <w:szCs w:val="22"/>
      </w:rPr>
      <w:fldChar w:fldCharType="end"/>
    </w:r>
    <w:r w:rsidRPr="00664FA0">
      <w:rPr>
        <w:rFonts w:asciiTheme="majorHAnsi" w:hAnsiTheme="majorHAnsi"/>
        <w:sz w:val="22"/>
        <w:szCs w:val="22"/>
      </w:rPr>
      <w:t xml:space="preserve"> of </w:t>
    </w:r>
    <w:r w:rsidRPr="00664FA0">
      <w:rPr>
        <w:rFonts w:asciiTheme="majorHAnsi" w:hAnsiTheme="majorHAnsi"/>
        <w:b/>
        <w:sz w:val="22"/>
        <w:szCs w:val="22"/>
      </w:rPr>
      <w:fldChar w:fldCharType="begin"/>
    </w:r>
    <w:r w:rsidRPr="00664FA0">
      <w:rPr>
        <w:rFonts w:asciiTheme="majorHAnsi" w:hAnsiTheme="majorHAnsi"/>
        <w:b/>
        <w:sz w:val="22"/>
        <w:szCs w:val="22"/>
      </w:rPr>
      <w:instrText xml:space="preserve"> NUMPAGES  \* Arabic  \* MERGEFORMAT </w:instrText>
    </w:r>
    <w:r w:rsidRPr="00664FA0">
      <w:rPr>
        <w:rFonts w:asciiTheme="majorHAnsi" w:hAnsiTheme="majorHAnsi"/>
        <w:b/>
        <w:sz w:val="22"/>
        <w:szCs w:val="22"/>
      </w:rPr>
      <w:fldChar w:fldCharType="separate"/>
    </w:r>
    <w:r w:rsidR="003C1ABD">
      <w:rPr>
        <w:rFonts w:asciiTheme="majorHAnsi" w:hAnsiTheme="majorHAnsi"/>
        <w:b/>
        <w:noProof/>
        <w:sz w:val="22"/>
        <w:szCs w:val="22"/>
      </w:rPr>
      <w:t>3</w:t>
    </w:r>
    <w:r w:rsidRPr="00664FA0">
      <w:rPr>
        <w:rFonts w:asciiTheme="majorHAnsi" w:hAnsiTheme="maj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7A4" w:rsidRDefault="00F057A4">
      <w:pPr>
        <w:spacing w:after="0" w:line="240" w:lineRule="auto"/>
      </w:pPr>
      <w:r>
        <w:separator/>
      </w:r>
    </w:p>
  </w:footnote>
  <w:footnote w:type="continuationSeparator" w:id="0">
    <w:p w:rsidR="00F057A4" w:rsidRDefault="00F0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B94" w:rsidRPr="00664FA0" w:rsidRDefault="006A3B94" w:rsidP="006A3B94">
    <w:pPr>
      <w:pStyle w:val="Header"/>
      <w:jc w:val="center"/>
      <w:rPr>
        <w:rFonts w:asciiTheme="majorHAnsi" w:hAnsiTheme="majorHAnsi"/>
      </w:rPr>
    </w:pPr>
    <w:r>
      <w:rPr>
        <w:rFonts w:asciiTheme="majorHAnsi" w:hAnsiTheme="majorHAnsi"/>
      </w:rPr>
      <w:t>9/11 Image and Boat Lift Video</w:t>
    </w:r>
  </w:p>
  <w:p w:rsidR="006A3B94" w:rsidRDefault="00A06089" w:rsidP="00A06089">
    <w:pPr>
      <w:pStyle w:val="Header"/>
      <w:jc w:val="center"/>
    </w:pPr>
    <w:r>
      <w:rPr>
        <w:rFonts w:asciiTheme="majorHAnsi" w:hAnsiTheme="majorHAnsi"/>
      </w:rPr>
      <w:t xml:space="preserve">Sample </w:t>
    </w:r>
    <w:r w:rsidR="006A3B94" w:rsidRPr="00664FA0">
      <w:rPr>
        <w:rFonts w:asciiTheme="majorHAnsi" w:hAnsiTheme="majorHAnsi"/>
      </w:rPr>
      <w:t xml:space="preserve">Discussion </w:t>
    </w:r>
    <w:r>
      <w:rPr>
        <w:rFonts w:asciiTheme="majorHAnsi" w:hAnsiTheme="majorHAnsi"/>
      </w:rPr>
      <w:t>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69AC"/>
    <w:multiLevelType w:val="hybridMultilevel"/>
    <w:tmpl w:val="7EA88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018"/>
    <w:multiLevelType w:val="hybridMultilevel"/>
    <w:tmpl w:val="3912B0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C2042"/>
    <w:multiLevelType w:val="hybridMultilevel"/>
    <w:tmpl w:val="581EF8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FB2D91"/>
    <w:multiLevelType w:val="hybridMultilevel"/>
    <w:tmpl w:val="9E7C6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F2F"/>
    <w:multiLevelType w:val="hybridMultilevel"/>
    <w:tmpl w:val="654CA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1D7A"/>
    <w:multiLevelType w:val="hybridMultilevel"/>
    <w:tmpl w:val="20E2C7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92C05"/>
    <w:multiLevelType w:val="hybridMultilevel"/>
    <w:tmpl w:val="F37A3D4C"/>
    <w:lvl w:ilvl="0" w:tplc="87C052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52DF"/>
    <w:multiLevelType w:val="hybridMultilevel"/>
    <w:tmpl w:val="187A69EA"/>
    <w:lvl w:ilvl="0" w:tplc="87C052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B06B2"/>
    <w:multiLevelType w:val="hybridMultilevel"/>
    <w:tmpl w:val="23E08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BA7E3E">
      <w:numFmt w:val="decimal"/>
      <w:lvlText w:val=""/>
      <w:lvlJc w:val="left"/>
    </w:lvl>
    <w:lvl w:ilvl="2" w:tplc="8A9A9E1E">
      <w:numFmt w:val="decimal"/>
      <w:lvlText w:val=""/>
      <w:lvlJc w:val="left"/>
    </w:lvl>
    <w:lvl w:ilvl="3" w:tplc="7910F7EC">
      <w:numFmt w:val="decimal"/>
      <w:lvlText w:val=""/>
      <w:lvlJc w:val="left"/>
    </w:lvl>
    <w:lvl w:ilvl="4" w:tplc="D040A67C">
      <w:numFmt w:val="decimal"/>
      <w:lvlText w:val=""/>
      <w:lvlJc w:val="left"/>
    </w:lvl>
    <w:lvl w:ilvl="5" w:tplc="6464C9C8">
      <w:numFmt w:val="decimal"/>
      <w:lvlText w:val=""/>
      <w:lvlJc w:val="left"/>
    </w:lvl>
    <w:lvl w:ilvl="6" w:tplc="B33CBC82">
      <w:numFmt w:val="decimal"/>
      <w:lvlText w:val=""/>
      <w:lvlJc w:val="left"/>
    </w:lvl>
    <w:lvl w:ilvl="7" w:tplc="4A8C6860">
      <w:numFmt w:val="decimal"/>
      <w:lvlText w:val=""/>
      <w:lvlJc w:val="left"/>
    </w:lvl>
    <w:lvl w:ilvl="8" w:tplc="B3B851F4">
      <w:numFmt w:val="decimal"/>
      <w:lvlText w:val=""/>
      <w:lvlJc w:val="left"/>
    </w:lvl>
  </w:abstractNum>
  <w:abstractNum w:abstractNumId="9" w15:restartNumberingAfterBreak="0">
    <w:nsid w:val="7B6116A9"/>
    <w:multiLevelType w:val="hybridMultilevel"/>
    <w:tmpl w:val="052E2EF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ABA7E3E">
      <w:numFmt w:val="decimal"/>
      <w:lvlText w:val=""/>
      <w:lvlJc w:val="left"/>
    </w:lvl>
    <w:lvl w:ilvl="2" w:tplc="8A9A9E1E">
      <w:numFmt w:val="decimal"/>
      <w:lvlText w:val=""/>
      <w:lvlJc w:val="left"/>
    </w:lvl>
    <w:lvl w:ilvl="3" w:tplc="7910F7EC">
      <w:numFmt w:val="decimal"/>
      <w:lvlText w:val=""/>
      <w:lvlJc w:val="left"/>
    </w:lvl>
    <w:lvl w:ilvl="4" w:tplc="D040A67C">
      <w:numFmt w:val="decimal"/>
      <w:lvlText w:val=""/>
      <w:lvlJc w:val="left"/>
    </w:lvl>
    <w:lvl w:ilvl="5" w:tplc="6464C9C8">
      <w:numFmt w:val="decimal"/>
      <w:lvlText w:val=""/>
      <w:lvlJc w:val="left"/>
    </w:lvl>
    <w:lvl w:ilvl="6" w:tplc="B33CBC82">
      <w:numFmt w:val="decimal"/>
      <w:lvlText w:val=""/>
      <w:lvlJc w:val="left"/>
    </w:lvl>
    <w:lvl w:ilvl="7" w:tplc="4A8C6860">
      <w:numFmt w:val="decimal"/>
      <w:lvlText w:val=""/>
      <w:lvlJc w:val="left"/>
    </w:lvl>
    <w:lvl w:ilvl="8" w:tplc="B3B851F4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BB"/>
    <w:rsid w:val="00001A9C"/>
    <w:rsid w:val="00164460"/>
    <w:rsid w:val="00165EAB"/>
    <w:rsid w:val="00207E10"/>
    <w:rsid w:val="00217B97"/>
    <w:rsid w:val="002B0828"/>
    <w:rsid w:val="0034323F"/>
    <w:rsid w:val="00357372"/>
    <w:rsid w:val="003A322A"/>
    <w:rsid w:val="003B5F2E"/>
    <w:rsid w:val="003C1ABD"/>
    <w:rsid w:val="00483458"/>
    <w:rsid w:val="00495988"/>
    <w:rsid w:val="004978BB"/>
    <w:rsid w:val="004E7BE2"/>
    <w:rsid w:val="0050531F"/>
    <w:rsid w:val="0052450B"/>
    <w:rsid w:val="006016F3"/>
    <w:rsid w:val="006A3B94"/>
    <w:rsid w:val="007D7592"/>
    <w:rsid w:val="00851755"/>
    <w:rsid w:val="00A06089"/>
    <w:rsid w:val="00A957CF"/>
    <w:rsid w:val="00AA70B6"/>
    <w:rsid w:val="00AF1DFF"/>
    <w:rsid w:val="00AF69FD"/>
    <w:rsid w:val="00BA6D28"/>
    <w:rsid w:val="00BE0C63"/>
    <w:rsid w:val="00C85E79"/>
    <w:rsid w:val="00CD2236"/>
    <w:rsid w:val="00D81377"/>
    <w:rsid w:val="00E31F75"/>
    <w:rsid w:val="00E9490D"/>
    <w:rsid w:val="00F057A4"/>
    <w:rsid w:val="00F9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053C16-75B0-4EA6-807D-41DFE7F9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8BB"/>
  </w:style>
  <w:style w:type="paragraph" w:styleId="Footer">
    <w:name w:val="footer"/>
    <w:basedOn w:val="Normal"/>
    <w:link w:val="FooterChar"/>
    <w:uiPriority w:val="99"/>
    <w:unhideWhenUsed/>
    <w:rsid w:val="004978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8BB"/>
  </w:style>
  <w:style w:type="paragraph" w:styleId="BalloonText">
    <w:name w:val="Balloon Text"/>
    <w:basedOn w:val="Normal"/>
    <w:link w:val="BalloonTextChar"/>
    <w:uiPriority w:val="99"/>
    <w:semiHidden/>
    <w:unhideWhenUsed/>
    <w:rsid w:val="0049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Salinas</dc:creator>
  <cp:lastModifiedBy>Amy Salinas</cp:lastModifiedBy>
  <cp:revision>4</cp:revision>
  <cp:lastPrinted>2014-09-16T16:22:00Z</cp:lastPrinted>
  <dcterms:created xsi:type="dcterms:W3CDTF">2017-07-05T17:16:00Z</dcterms:created>
  <dcterms:modified xsi:type="dcterms:W3CDTF">2018-08-31T16:49:00Z</dcterms:modified>
</cp:coreProperties>
</file>